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876" w:rsidRDefault="00D526A4"/>
    <w:p w:rsidR="00AC3FEA" w:rsidRDefault="00AC3FEA"/>
    <w:p w:rsidR="00AC3FEA" w:rsidRDefault="00AC3FEA"/>
    <w:p w:rsidR="00AC3FEA" w:rsidRDefault="00AC3FEA"/>
    <w:p w:rsidR="00AC3FEA" w:rsidRDefault="00AC3FEA"/>
    <w:p w:rsidR="00AC3FEA" w:rsidRDefault="00AC3FEA"/>
    <w:p w:rsidR="00443740" w:rsidRPr="000B25E5" w:rsidRDefault="00AC3FEA" w:rsidP="00443740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</w:pPr>
      <w:r w:rsidRPr="000B25E5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  <w:r w:rsidR="00443740" w:rsidRPr="000B25E5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443740" w:rsidRPr="000B25E5"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  <w:t>ОТЧЕТУ</w:t>
      </w:r>
    </w:p>
    <w:p w:rsidR="00443740" w:rsidRPr="000B25E5" w:rsidRDefault="00443740" w:rsidP="00443740">
      <w:pPr>
        <w:spacing w:line="23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</w:pPr>
      <w:r w:rsidRPr="000B25E5"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  <w:t xml:space="preserve">о налоговой базе и структуре начислений по расчету сумм налога </w:t>
      </w:r>
      <w:r w:rsidR="008E63C0"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  <w:t>на доходы физических лиц за 202</w:t>
      </w:r>
      <w:r w:rsidR="00970914" w:rsidRPr="00970914"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  <w:t>3</w:t>
      </w:r>
      <w:r w:rsidRPr="000B25E5"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  <w:t xml:space="preserve"> год, исчисленных и удержанных налоговым агентом  </w:t>
      </w:r>
    </w:p>
    <w:p w:rsidR="00AC3FEA" w:rsidRPr="000B25E5" w:rsidRDefault="00443740" w:rsidP="004437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5E5"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  <w:t xml:space="preserve">за </w:t>
      </w:r>
      <w:r w:rsidR="00D526A4"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  <w:t>6 месяцев</w:t>
      </w:r>
      <w:bookmarkStart w:id="0" w:name="_GoBack"/>
      <w:bookmarkEnd w:id="0"/>
      <w:r w:rsidR="00D85146" w:rsidRPr="000B25E5"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  <w:t xml:space="preserve"> 202</w:t>
      </w:r>
      <w:r w:rsidR="00970914"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  <w:t>3</w:t>
      </w:r>
      <w:r w:rsidRPr="000B25E5"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  <w:t>г</w:t>
      </w:r>
    </w:p>
    <w:p w:rsidR="00AC3FEA" w:rsidRPr="00AC3FEA" w:rsidRDefault="00AC3FEA" w:rsidP="00AC3FEA">
      <w:pPr>
        <w:tabs>
          <w:tab w:val="left" w:pos="2356"/>
        </w:tabs>
        <w:jc w:val="both"/>
        <w:rPr>
          <w:sz w:val="28"/>
          <w:szCs w:val="28"/>
        </w:rPr>
      </w:pPr>
      <w:r w:rsidRPr="00AC3FEA">
        <w:rPr>
          <w:sz w:val="28"/>
          <w:szCs w:val="28"/>
        </w:rPr>
        <w:tab/>
      </w:r>
    </w:p>
    <w:p w:rsidR="00AC3FEA" w:rsidRPr="000B25E5" w:rsidRDefault="00443740" w:rsidP="000B25E5">
      <w:pPr>
        <w:rPr>
          <w:rFonts w:ascii="Times New Roman" w:hAnsi="Times New Roman" w:cs="Times New Roman"/>
          <w:sz w:val="28"/>
          <w:szCs w:val="28"/>
        </w:rPr>
      </w:pPr>
      <w:r w:rsidRPr="000B25E5">
        <w:rPr>
          <w:rFonts w:ascii="Times New Roman" w:hAnsi="Times New Roman" w:cs="Times New Roman"/>
          <w:sz w:val="28"/>
          <w:szCs w:val="28"/>
        </w:rPr>
        <w:t xml:space="preserve">ИФНС </w:t>
      </w:r>
      <w:r w:rsidR="002A4037" w:rsidRPr="000B25E5">
        <w:rPr>
          <w:rFonts w:ascii="Times New Roman" w:hAnsi="Times New Roman" w:cs="Times New Roman"/>
          <w:sz w:val="28"/>
          <w:szCs w:val="28"/>
        </w:rPr>
        <w:t xml:space="preserve">России </w:t>
      </w:r>
      <w:r w:rsidRPr="000B25E5">
        <w:rPr>
          <w:rFonts w:ascii="Times New Roman" w:hAnsi="Times New Roman" w:cs="Times New Roman"/>
          <w:sz w:val="28"/>
          <w:szCs w:val="28"/>
        </w:rPr>
        <w:t xml:space="preserve">по </w:t>
      </w:r>
      <w:r w:rsidR="00D85146" w:rsidRPr="000B25E5">
        <w:rPr>
          <w:rFonts w:ascii="Times New Roman" w:hAnsi="Times New Roman" w:cs="Times New Roman"/>
          <w:sz w:val="28"/>
          <w:szCs w:val="28"/>
        </w:rPr>
        <w:t xml:space="preserve">г. Балашихе </w:t>
      </w:r>
      <w:r w:rsidRPr="000B25E5">
        <w:rPr>
          <w:rFonts w:ascii="Times New Roman" w:hAnsi="Times New Roman" w:cs="Times New Roman"/>
          <w:sz w:val="28"/>
          <w:szCs w:val="28"/>
        </w:rPr>
        <w:t>Московской области сообщает, что в</w:t>
      </w:r>
      <w:r w:rsidR="007B0F66" w:rsidRPr="000B25E5">
        <w:rPr>
          <w:rFonts w:ascii="Times New Roman" w:hAnsi="Times New Roman" w:cs="Times New Roman"/>
          <w:sz w:val="28"/>
          <w:szCs w:val="28"/>
        </w:rPr>
        <w:t xml:space="preserve"> отчете </w:t>
      </w:r>
      <w:r w:rsidR="008E63C0" w:rsidRPr="008E63C0">
        <w:rPr>
          <w:rFonts w:ascii="Times New Roman" w:hAnsi="Times New Roman" w:cs="Times New Roman"/>
          <w:sz w:val="28"/>
          <w:szCs w:val="28"/>
        </w:rPr>
        <w:t xml:space="preserve"> </w:t>
      </w:r>
      <w:r w:rsidR="007B0F66" w:rsidRPr="000B25E5">
        <w:rPr>
          <w:rFonts w:ascii="Times New Roman" w:hAnsi="Times New Roman" w:cs="Times New Roman"/>
          <w:sz w:val="28"/>
          <w:szCs w:val="28"/>
        </w:rPr>
        <w:t>расхождени</w:t>
      </w:r>
      <w:r w:rsidRPr="000B25E5">
        <w:rPr>
          <w:rFonts w:ascii="Times New Roman" w:hAnsi="Times New Roman" w:cs="Times New Roman"/>
          <w:sz w:val="28"/>
          <w:szCs w:val="28"/>
        </w:rPr>
        <w:t>й</w:t>
      </w:r>
      <w:r w:rsidR="007B0F66" w:rsidRPr="000B25E5">
        <w:rPr>
          <w:rFonts w:ascii="Times New Roman" w:hAnsi="Times New Roman" w:cs="Times New Roman"/>
          <w:sz w:val="28"/>
          <w:szCs w:val="28"/>
        </w:rPr>
        <w:t xml:space="preserve"> </w:t>
      </w:r>
      <w:r w:rsidRPr="000B25E5">
        <w:rPr>
          <w:rFonts w:ascii="Times New Roman" w:hAnsi="Times New Roman" w:cs="Times New Roman"/>
          <w:sz w:val="28"/>
          <w:szCs w:val="28"/>
        </w:rPr>
        <w:t xml:space="preserve">по контрольным соотношениям </w:t>
      </w:r>
      <w:r w:rsidR="007B0F66" w:rsidRPr="000B25E5">
        <w:rPr>
          <w:rFonts w:ascii="Times New Roman" w:hAnsi="Times New Roman" w:cs="Times New Roman"/>
          <w:sz w:val="28"/>
          <w:szCs w:val="28"/>
        </w:rPr>
        <w:t xml:space="preserve">не </w:t>
      </w:r>
      <w:r w:rsidRPr="000B25E5">
        <w:rPr>
          <w:rFonts w:ascii="Times New Roman" w:hAnsi="Times New Roman" w:cs="Times New Roman"/>
          <w:sz w:val="28"/>
          <w:szCs w:val="28"/>
        </w:rPr>
        <w:t>выявлено</w:t>
      </w:r>
      <w:r w:rsidR="007B0F66" w:rsidRPr="000B25E5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AC3FEA" w:rsidRPr="000B25E5" w:rsidSect="008B0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FEA"/>
    <w:rsid w:val="00077772"/>
    <w:rsid w:val="000B25E5"/>
    <w:rsid w:val="000E3B2D"/>
    <w:rsid w:val="002A4037"/>
    <w:rsid w:val="002A48C5"/>
    <w:rsid w:val="002E248C"/>
    <w:rsid w:val="00443740"/>
    <w:rsid w:val="0054483A"/>
    <w:rsid w:val="007B0F66"/>
    <w:rsid w:val="007F45C3"/>
    <w:rsid w:val="008B0204"/>
    <w:rsid w:val="008E63C0"/>
    <w:rsid w:val="00970914"/>
    <w:rsid w:val="009F71E8"/>
    <w:rsid w:val="00AC3FEA"/>
    <w:rsid w:val="00AD1B19"/>
    <w:rsid w:val="00D526A4"/>
    <w:rsid w:val="00D85146"/>
    <w:rsid w:val="00E705AC"/>
    <w:rsid w:val="00F8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E846D5E-2385-4499-B729-E1363126B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5012-01-160</dc:creator>
  <cp:lastModifiedBy>Проценко Алёна Игоревна</cp:lastModifiedBy>
  <cp:revision>4</cp:revision>
  <dcterms:created xsi:type="dcterms:W3CDTF">2023-06-14T05:46:00Z</dcterms:created>
  <dcterms:modified xsi:type="dcterms:W3CDTF">2023-08-29T06:19:00Z</dcterms:modified>
</cp:coreProperties>
</file>